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413" w:rsidRDefault="00E41413" w:rsidP="00E41413">
      <w:pPr>
        <w:jc w:val="center"/>
        <w:rPr>
          <w:rFonts w:ascii="Times New Roman" w:hAnsi="Times New Roman" w:cs="Times New Roman"/>
          <w:b/>
          <w:sz w:val="28"/>
        </w:rPr>
      </w:pPr>
      <w:r w:rsidRPr="00E41413">
        <w:rPr>
          <w:rFonts w:ascii="Times New Roman" w:hAnsi="Times New Roman" w:cs="Times New Roman"/>
          <w:b/>
          <w:sz w:val="28"/>
        </w:rPr>
        <w:t>Повторяем тему: «Имя существительное»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Урок обобщения знаний по теме существительные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Цель:</w:t>
      </w:r>
    </w:p>
    <w:p w:rsidR="00E41413" w:rsidRPr="00E41413" w:rsidRDefault="00E41413" w:rsidP="00E4141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1D1D1B"/>
          <w:sz w:val="28"/>
          <w:szCs w:val="30"/>
        </w:rPr>
      </w:pPr>
      <w:r w:rsidRPr="00E41413">
        <w:rPr>
          <w:rFonts w:ascii="Times New Roman" w:hAnsi="Times New Roman" w:cs="Times New Roman"/>
          <w:color w:val="1D1D1B"/>
          <w:sz w:val="28"/>
          <w:szCs w:val="30"/>
        </w:rPr>
        <w:t>обобщить знания по теме «Имя существительное».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Задачи:</w:t>
      </w:r>
    </w:p>
    <w:p w:rsidR="00E41413" w:rsidRPr="00E41413" w:rsidRDefault="00E41413" w:rsidP="00E4141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1D1D1B"/>
          <w:sz w:val="28"/>
          <w:szCs w:val="30"/>
        </w:rPr>
      </w:pPr>
      <w:r w:rsidRPr="00E41413">
        <w:rPr>
          <w:rFonts w:ascii="Times New Roman" w:hAnsi="Times New Roman" w:cs="Times New Roman"/>
          <w:color w:val="1D1D1B"/>
          <w:sz w:val="28"/>
          <w:szCs w:val="30"/>
        </w:rPr>
        <w:t>различать существительные среди других частей речи;</w:t>
      </w:r>
    </w:p>
    <w:p w:rsidR="00E41413" w:rsidRPr="00E41413" w:rsidRDefault="00E41413" w:rsidP="00E4141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1D1D1B"/>
          <w:sz w:val="28"/>
          <w:szCs w:val="30"/>
        </w:rPr>
      </w:pPr>
      <w:r w:rsidRPr="00E41413">
        <w:rPr>
          <w:rFonts w:ascii="Times New Roman" w:hAnsi="Times New Roman" w:cs="Times New Roman"/>
          <w:color w:val="1D1D1B"/>
          <w:sz w:val="28"/>
          <w:szCs w:val="30"/>
        </w:rPr>
        <w:t>классифицировать имена существительные;</w:t>
      </w:r>
    </w:p>
    <w:p w:rsidR="00E41413" w:rsidRPr="00E41413" w:rsidRDefault="00E41413" w:rsidP="00E4141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1D1D1B"/>
          <w:sz w:val="28"/>
          <w:szCs w:val="30"/>
        </w:rPr>
      </w:pPr>
      <w:r w:rsidRPr="00E41413">
        <w:rPr>
          <w:rFonts w:ascii="Times New Roman" w:hAnsi="Times New Roman" w:cs="Times New Roman"/>
          <w:color w:val="1D1D1B"/>
          <w:sz w:val="28"/>
          <w:szCs w:val="30"/>
        </w:rPr>
        <w:t>определять число имён существительных.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На уроке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мы узнаем:</w:t>
      </w:r>
    </w:p>
    <w:p w:rsidR="00E41413" w:rsidRPr="00E41413" w:rsidRDefault="00E41413" w:rsidP="00E4141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1D1D1B"/>
          <w:sz w:val="28"/>
          <w:szCs w:val="30"/>
        </w:rPr>
      </w:pPr>
      <w:r w:rsidRPr="00E41413">
        <w:rPr>
          <w:rFonts w:ascii="Times New Roman" w:hAnsi="Times New Roman" w:cs="Times New Roman"/>
          <w:color w:val="1D1D1B"/>
          <w:sz w:val="28"/>
          <w:szCs w:val="30"/>
        </w:rPr>
        <w:t>о способах определения имени существительного среди остальных частей речи;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мы научимся:</w:t>
      </w:r>
    </w:p>
    <w:p w:rsidR="00E41413" w:rsidRPr="00E41413" w:rsidRDefault="00E41413" w:rsidP="00E4141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1D1D1B"/>
          <w:sz w:val="28"/>
          <w:szCs w:val="30"/>
        </w:rPr>
      </w:pPr>
      <w:r w:rsidRPr="00E41413">
        <w:rPr>
          <w:rFonts w:ascii="Times New Roman" w:hAnsi="Times New Roman" w:cs="Times New Roman"/>
          <w:color w:val="1D1D1B"/>
          <w:sz w:val="28"/>
          <w:szCs w:val="30"/>
        </w:rPr>
        <w:t>находить имена существительные, классифицировать одушевлённые и неодушевлённые имена существительные, собственные и нарицательные;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мы сможем:</w:t>
      </w:r>
    </w:p>
    <w:p w:rsidR="00E41413" w:rsidRPr="00E41413" w:rsidRDefault="00E41413" w:rsidP="00E4141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1D1D1B"/>
          <w:sz w:val="28"/>
          <w:szCs w:val="30"/>
        </w:rPr>
      </w:pPr>
      <w:r w:rsidRPr="00E41413">
        <w:rPr>
          <w:rFonts w:ascii="Times New Roman" w:hAnsi="Times New Roman" w:cs="Times New Roman"/>
          <w:color w:val="1D1D1B"/>
          <w:sz w:val="28"/>
          <w:szCs w:val="30"/>
        </w:rPr>
        <w:t>определять число имён существительных.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Тезаурус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rStyle w:val="a5"/>
          <w:color w:val="1D1D1B"/>
          <w:sz w:val="28"/>
          <w:szCs w:val="30"/>
        </w:rPr>
        <w:t>Имя существительное</w:t>
      </w:r>
      <w:r w:rsidRPr="00E41413">
        <w:rPr>
          <w:color w:val="1D1D1B"/>
          <w:sz w:val="28"/>
          <w:szCs w:val="30"/>
        </w:rPr>
        <w:t> – это часть речи, которая отвечает на вопросы </w:t>
      </w:r>
      <w:r w:rsidRPr="00E41413">
        <w:rPr>
          <w:rStyle w:val="a5"/>
          <w:color w:val="1D1D1B"/>
          <w:sz w:val="28"/>
          <w:szCs w:val="30"/>
        </w:rPr>
        <w:t>кто?</w:t>
      </w:r>
      <w:r w:rsidRPr="00E41413">
        <w:rPr>
          <w:color w:val="1D1D1B"/>
          <w:sz w:val="28"/>
          <w:szCs w:val="30"/>
        </w:rPr>
        <w:t> или </w:t>
      </w:r>
      <w:r w:rsidRPr="00E41413">
        <w:rPr>
          <w:rStyle w:val="a5"/>
          <w:color w:val="1D1D1B"/>
          <w:sz w:val="28"/>
          <w:szCs w:val="30"/>
        </w:rPr>
        <w:t>что?</w:t>
      </w:r>
      <w:r w:rsidRPr="00E41413">
        <w:rPr>
          <w:rStyle w:val="a5"/>
          <w:b/>
          <w:bCs/>
          <w:color w:val="1D1D1B"/>
          <w:sz w:val="28"/>
          <w:szCs w:val="30"/>
        </w:rPr>
        <w:t> </w:t>
      </w:r>
      <w:r w:rsidRPr="00E41413">
        <w:rPr>
          <w:color w:val="1D1D1B"/>
          <w:sz w:val="28"/>
          <w:szCs w:val="30"/>
        </w:rPr>
        <w:t>и обозначает</w:t>
      </w:r>
      <w:r w:rsidRPr="00E41413">
        <w:rPr>
          <w:rStyle w:val="a5"/>
          <w:b/>
          <w:bCs/>
          <w:color w:val="1D1D1B"/>
          <w:sz w:val="28"/>
          <w:szCs w:val="30"/>
        </w:rPr>
        <w:t> </w:t>
      </w:r>
      <w:r w:rsidRPr="00E41413">
        <w:rPr>
          <w:rStyle w:val="a5"/>
          <w:color w:val="1D1D1B"/>
          <w:sz w:val="28"/>
          <w:szCs w:val="30"/>
        </w:rPr>
        <w:t>предмет.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rStyle w:val="a5"/>
          <w:color w:val="1D1D1B"/>
          <w:sz w:val="28"/>
          <w:szCs w:val="30"/>
        </w:rPr>
        <w:t>Собственные имена существительные </w:t>
      </w:r>
      <w:r w:rsidRPr="00E41413">
        <w:rPr>
          <w:color w:val="1D1D1B"/>
          <w:sz w:val="28"/>
          <w:szCs w:val="30"/>
        </w:rPr>
        <w:t>– это</w:t>
      </w:r>
      <w:r w:rsidRPr="00E41413">
        <w:rPr>
          <w:rStyle w:val="a5"/>
          <w:color w:val="1D1D1B"/>
          <w:sz w:val="28"/>
          <w:szCs w:val="30"/>
        </w:rPr>
        <w:t> </w:t>
      </w:r>
      <w:r w:rsidRPr="00E41413">
        <w:rPr>
          <w:color w:val="1D1D1B"/>
          <w:sz w:val="28"/>
          <w:szCs w:val="30"/>
        </w:rPr>
        <w:t>имена, отчества, фамилии людей, клички животных, названия стран, городов, рек, морей, улиц.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Все остальные (несобственные) имена существительные – это </w:t>
      </w:r>
      <w:r w:rsidRPr="00E41413">
        <w:rPr>
          <w:rStyle w:val="a5"/>
          <w:color w:val="1D1D1B"/>
          <w:sz w:val="28"/>
          <w:szCs w:val="30"/>
        </w:rPr>
        <w:t>нарицательные имена существительные</w:t>
      </w:r>
      <w:r w:rsidRPr="00E41413">
        <w:rPr>
          <w:color w:val="1D1D1B"/>
          <w:sz w:val="28"/>
          <w:szCs w:val="30"/>
        </w:rPr>
        <w:t>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rStyle w:val="a5"/>
          <w:color w:val="1D1D1B"/>
          <w:sz w:val="28"/>
          <w:szCs w:val="30"/>
        </w:rPr>
        <w:t>Одушевлённые</w:t>
      </w:r>
      <w:r w:rsidRPr="00E41413">
        <w:rPr>
          <w:color w:val="1D1D1B"/>
          <w:sz w:val="28"/>
          <w:szCs w:val="30"/>
        </w:rPr>
        <w:t> имена существительные – имена существительные, которые обозначают людей и животных, отвечают на вопрос </w:t>
      </w:r>
      <w:r w:rsidRPr="00E41413">
        <w:rPr>
          <w:b/>
          <w:bCs/>
          <w:color w:val="1D1D1B"/>
          <w:sz w:val="28"/>
          <w:szCs w:val="30"/>
        </w:rPr>
        <w:t>кто?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rStyle w:val="a5"/>
          <w:color w:val="1D1D1B"/>
          <w:sz w:val="28"/>
          <w:szCs w:val="30"/>
        </w:rPr>
        <w:t>Неодушевлённые</w:t>
      </w:r>
      <w:r w:rsidRPr="00E41413">
        <w:rPr>
          <w:color w:val="1D1D1B"/>
          <w:sz w:val="28"/>
          <w:szCs w:val="30"/>
        </w:rPr>
        <w:t> имена существительные – имена существительные, которые обозначают неживые предметы, растения, явления окружающего мира и отвечают на вопрос </w:t>
      </w:r>
      <w:r w:rsidRPr="00E41413">
        <w:rPr>
          <w:b/>
          <w:bCs/>
          <w:color w:val="1D1D1B"/>
          <w:sz w:val="28"/>
          <w:szCs w:val="30"/>
        </w:rPr>
        <w:t>что?</w:t>
      </w:r>
      <w:r w:rsidRPr="00E41413">
        <w:rPr>
          <w:color w:val="1D1D1B"/>
          <w:sz w:val="28"/>
          <w:szCs w:val="30"/>
        </w:rPr>
        <w:t> </w:t>
      </w:r>
      <w:r w:rsidRPr="00E41413">
        <w:rPr>
          <w:rStyle w:val="a5"/>
          <w:color w:val="1D1D1B"/>
          <w:sz w:val="28"/>
          <w:szCs w:val="30"/>
        </w:rPr>
        <w:t>Имена существительные в единственном числе</w:t>
      </w:r>
      <w:r w:rsidRPr="00E41413">
        <w:rPr>
          <w:color w:val="1D1D1B"/>
          <w:sz w:val="28"/>
          <w:szCs w:val="30"/>
        </w:rPr>
        <w:t> обозначают один предмет.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rStyle w:val="a5"/>
          <w:color w:val="1D1D1B"/>
          <w:sz w:val="28"/>
          <w:szCs w:val="30"/>
        </w:rPr>
        <w:t>Имена существительные во множественном числе</w:t>
      </w:r>
      <w:r w:rsidRPr="00E41413">
        <w:rPr>
          <w:color w:val="1D1D1B"/>
          <w:sz w:val="28"/>
          <w:szCs w:val="30"/>
        </w:rPr>
        <w:t> обозначают два или несколько предметов.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bookmarkStart w:id="0" w:name="_GoBack"/>
      <w:bookmarkEnd w:id="0"/>
      <w:r w:rsidRPr="00E41413">
        <w:rPr>
          <w:b/>
          <w:bCs/>
          <w:color w:val="1D1D1B"/>
          <w:sz w:val="28"/>
          <w:szCs w:val="30"/>
        </w:rPr>
        <w:t>Теоретический материал для самостоятельного изучения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По наблюдению учёных имена существительные появились речи человека в числе самых первых слов.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Имена существительные употребляются чаще, чем другие части речи. Почти каждое второе слово в нашей речи – это имя существительное.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Почему имя существительное так называется? Некоторые учёные считают, что слово «существительное» произошло от старославянского слова «сущий», то есть «существующий», «тот, который есть». Таким образом, слова, относящиеся к данной части речи, называют предметы, явления и лица, которые «реально существуют».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rStyle w:val="a5"/>
          <w:b/>
          <w:bCs/>
          <w:color w:val="1D1D1B"/>
          <w:sz w:val="28"/>
          <w:szCs w:val="30"/>
        </w:rPr>
        <w:t>Имя существительное</w:t>
      </w:r>
      <w:r w:rsidRPr="00E41413">
        <w:rPr>
          <w:color w:val="1D1D1B"/>
          <w:sz w:val="28"/>
          <w:szCs w:val="30"/>
        </w:rPr>
        <w:t> – часть речи, которая отвечает на вопросы </w:t>
      </w:r>
      <w:r w:rsidRPr="00E41413">
        <w:rPr>
          <w:rStyle w:val="a5"/>
          <w:b/>
          <w:bCs/>
          <w:color w:val="1D1D1B"/>
          <w:sz w:val="28"/>
          <w:szCs w:val="30"/>
        </w:rPr>
        <w:t>кто? что?</w:t>
      </w:r>
      <w:r w:rsidRPr="00E41413">
        <w:rPr>
          <w:b/>
          <w:bCs/>
          <w:color w:val="1D1D1B"/>
          <w:sz w:val="28"/>
          <w:szCs w:val="30"/>
        </w:rPr>
        <w:t> </w:t>
      </w:r>
      <w:r w:rsidRPr="00E41413">
        <w:rPr>
          <w:color w:val="1D1D1B"/>
          <w:sz w:val="28"/>
          <w:szCs w:val="30"/>
        </w:rPr>
        <w:t>и</w:t>
      </w:r>
      <w:r w:rsidRPr="00E41413">
        <w:rPr>
          <w:b/>
          <w:bCs/>
          <w:color w:val="1D1D1B"/>
          <w:sz w:val="28"/>
          <w:szCs w:val="30"/>
        </w:rPr>
        <w:t> </w:t>
      </w:r>
      <w:r w:rsidRPr="00E41413">
        <w:rPr>
          <w:color w:val="1D1D1B"/>
          <w:sz w:val="28"/>
          <w:szCs w:val="30"/>
        </w:rPr>
        <w:t>обозначает предмет. В предложении имя существительное может быть главным и второстепенным членом.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Имена существительные могут быть собственными и нарицательными.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Собственные</w:t>
      </w:r>
      <w:r w:rsidRPr="00E41413">
        <w:rPr>
          <w:color w:val="1D1D1B"/>
          <w:sz w:val="28"/>
          <w:szCs w:val="30"/>
        </w:rPr>
        <w:t> имена существительные называют предметы, которые неповторимы, единичны: это </w:t>
      </w:r>
      <w:r w:rsidRPr="00E41413">
        <w:rPr>
          <w:rStyle w:val="a5"/>
          <w:b/>
          <w:bCs/>
          <w:color w:val="1D1D1B"/>
          <w:sz w:val="28"/>
          <w:szCs w:val="30"/>
        </w:rPr>
        <w:t>названия стран</w:t>
      </w:r>
      <w:r w:rsidRPr="00E41413">
        <w:rPr>
          <w:color w:val="1D1D1B"/>
          <w:sz w:val="28"/>
          <w:szCs w:val="30"/>
        </w:rPr>
        <w:t> (Россия, Франция), </w:t>
      </w:r>
      <w:r w:rsidRPr="00E41413">
        <w:rPr>
          <w:rStyle w:val="a5"/>
          <w:b/>
          <w:bCs/>
          <w:color w:val="1D1D1B"/>
          <w:sz w:val="28"/>
          <w:szCs w:val="30"/>
        </w:rPr>
        <w:t>городов</w:t>
      </w:r>
      <w:r w:rsidRPr="00E41413">
        <w:rPr>
          <w:color w:val="1D1D1B"/>
          <w:sz w:val="28"/>
          <w:szCs w:val="30"/>
        </w:rPr>
        <w:t> (Москва, Лондон), </w:t>
      </w:r>
      <w:r w:rsidRPr="00E41413">
        <w:rPr>
          <w:rStyle w:val="a5"/>
          <w:b/>
          <w:bCs/>
          <w:color w:val="1D1D1B"/>
          <w:sz w:val="28"/>
          <w:szCs w:val="30"/>
        </w:rPr>
        <w:t>морей </w:t>
      </w:r>
      <w:r w:rsidRPr="00E41413">
        <w:rPr>
          <w:color w:val="1D1D1B"/>
          <w:sz w:val="28"/>
          <w:szCs w:val="30"/>
        </w:rPr>
        <w:t>(Чёрное, Балтийское), </w:t>
      </w:r>
      <w:r w:rsidRPr="00E41413">
        <w:rPr>
          <w:rStyle w:val="a5"/>
          <w:b/>
          <w:bCs/>
          <w:color w:val="1D1D1B"/>
          <w:sz w:val="28"/>
          <w:szCs w:val="30"/>
        </w:rPr>
        <w:t>рек</w:t>
      </w:r>
      <w:r w:rsidRPr="00E41413">
        <w:rPr>
          <w:color w:val="1D1D1B"/>
          <w:sz w:val="28"/>
          <w:szCs w:val="30"/>
        </w:rPr>
        <w:t> (Нева, Волга), </w:t>
      </w:r>
      <w:r w:rsidRPr="00E41413">
        <w:rPr>
          <w:rStyle w:val="a5"/>
          <w:b/>
          <w:bCs/>
          <w:color w:val="1D1D1B"/>
          <w:sz w:val="28"/>
          <w:szCs w:val="30"/>
        </w:rPr>
        <w:t>океанов</w:t>
      </w:r>
      <w:r w:rsidRPr="00E41413">
        <w:rPr>
          <w:color w:val="1D1D1B"/>
          <w:sz w:val="28"/>
          <w:szCs w:val="30"/>
        </w:rPr>
        <w:t xml:space="preserve"> (Тихий, </w:t>
      </w:r>
      <w:r w:rsidRPr="00E41413">
        <w:rPr>
          <w:color w:val="1D1D1B"/>
          <w:sz w:val="28"/>
          <w:szCs w:val="30"/>
        </w:rPr>
        <w:lastRenderedPageBreak/>
        <w:t>Индийский), </w:t>
      </w:r>
      <w:r w:rsidRPr="00E41413">
        <w:rPr>
          <w:rStyle w:val="a5"/>
          <w:b/>
          <w:bCs/>
          <w:color w:val="1D1D1B"/>
          <w:sz w:val="28"/>
          <w:szCs w:val="30"/>
        </w:rPr>
        <w:t>улиц</w:t>
      </w:r>
      <w:r w:rsidRPr="00E41413">
        <w:rPr>
          <w:color w:val="1D1D1B"/>
          <w:sz w:val="28"/>
          <w:szCs w:val="30"/>
        </w:rPr>
        <w:t> (Тенистая, Садовая), </w:t>
      </w:r>
      <w:r w:rsidRPr="00E41413">
        <w:rPr>
          <w:rStyle w:val="a5"/>
          <w:b/>
          <w:bCs/>
          <w:color w:val="1D1D1B"/>
          <w:sz w:val="28"/>
          <w:szCs w:val="30"/>
        </w:rPr>
        <w:t>имена, фамилии, отчества людей</w:t>
      </w:r>
      <w:r w:rsidRPr="00E41413">
        <w:rPr>
          <w:color w:val="1D1D1B"/>
          <w:sz w:val="28"/>
          <w:szCs w:val="30"/>
        </w:rPr>
        <w:t> (Александр Сергеевич Пушкин), </w:t>
      </w:r>
      <w:r w:rsidRPr="00E41413">
        <w:rPr>
          <w:rStyle w:val="a5"/>
          <w:b/>
          <w:bCs/>
          <w:color w:val="1D1D1B"/>
          <w:sz w:val="28"/>
          <w:szCs w:val="30"/>
        </w:rPr>
        <w:t>клички животных</w:t>
      </w:r>
      <w:r w:rsidRPr="00E41413">
        <w:rPr>
          <w:color w:val="1D1D1B"/>
          <w:sz w:val="28"/>
          <w:szCs w:val="30"/>
        </w:rPr>
        <w:t> (Барсик, Шарик).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b/>
          <w:bCs/>
          <w:color w:val="1D1D1B"/>
          <w:sz w:val="28"/>
          <w:szCs w:val="30"/>
        </w:rPr>
        <w:t>Нарицательные </w:t>
      </w:r>
      <w:r w:rsidRPr="00E41413">
        <w:rPr>
          <w:color w:val="1D1D1B"/>
          <w:sz w:val="28"/>
          <w:szCs w:val="30"/>
        </w:rPr>
        <w:t>имена существительные называют предметы, которые не являются единичными: собака, котёнок, брат, дедушка, конь, город, озеро.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Имена существительные, которые обозначают людей и животных и отвечают на вопрос </w:t>
      </w:r>
      <w:proofErr w:type="gramStart"/>
      <w:r w:rsidRPr="00E41413">
        <w:rPr>
          <w:b/>
          <w:bCs/>
          <w:color w:val="1D1D1B"/>
          <w:sz w:val="28"/>
          <w:szCs w:val="30"/>
        </w:rPr>
        <w:t>кто?,</w:t>
      </w:r>
      <w:proofErr w:type="gramEnd"/>
      <w:r w:rsidRPr="00E41413">
        <w:rPr>
          <w:color w:val="1D1D1B"/>
          <w:sz w:val="28"/>
          <w:szCs w:val="30"/>
        </w:rPr>
        <w:t> называются </w:t>
      </w:r>
      <w:r w:rsidRPr="00E41413">
        <w:rPr>
          <w:b/>
          <w:bCs/>
          <w:color w:val="1D1D1B"/>
          <w:sz w:val="28"/>
          <w:szCs w:val="30"/>
        </w:rPr>
        <w:t>одушевлёнными</w:t>
      </w:r>
      <w:r w:rsidRPr="00E41413">
        <w:rPr>
          <w:color w:val="1D1D1B"/>
          <w:sz w:val="28"/>
          <w:szCs w:val="30"/>
        </w:rPr>
        <w:t>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Кто? – девочка, бабочка, крокодил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Имена существительные, которые обозначают неживые предметы, растения, явления окружающего мира и отвечают на вопрос </w:t>
      </w:r>
      <w:proofErr w:type="gramStart"/>
      <w:r w:rsidRPr="00E41413">
        <w:rPr>
          <w:b/>
          <w:bCs/>
          <w:color w:val="1D1D1B"/>
          <w:sz w:val="28"/>
          <w:szCs w:val="30"/>
        </w:rPr>
        <w:t>что?,</w:t>
      </w:r>
      <w:proofErr w:type="gramEnd"/>
      <w:r w:rsidRPr="00E41413">
        <w:rPr>
          <w:color w:val="1D1D1B"/>
          <w:sz w:val="28"/>
          <w:szCs w:val="30"/>
        </w:rPr>
        <w:t> называются </w:t>
      </w:r>
      <w:r w:rsidRPr="00E41413">
        <w:rPr>
          <w:b/>
          <w:bCs/>
          <w:color w:val="1D1D1B"/>
          <w:sz w:val="28"/>
          <w:szCs w:val="30"/>
        </w:rPr>
        <w:t>неодушевлёнными</w:t>
      </w:r>
      <w:r w:rsidRPr="00E41413">
        <w:rPr>
          <w:color w:val="1D1D1B"/>
          <w:sz w:val="28"/>
          <w:szCs w:val="30"/>
        </w:rPr>
        <w:t>. Что? – пень, вьюга, кастрюля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Имена существительные изменяются по числам.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Имена существительные в </w:t>
      </w:r>
      <w:r w:rsidRPr="00E41413">
        <w:rPr>
          <w:b/>
          <w:bCs/>
          <w:color w:val="1D1D1B"/>
          <w:sz w:val="28"/>
          <w:szCs w:val="30"/>
        </w:rPr>
        <w:t>единственном числе</w:t>
      </w:r>
      <w:r w:rsidRPr="00E41413">
        <w:rPr>
          <w:color w:val="1D1D1B"/>
          <w:sz w:val="28"/>
          <w:szCs w:val="30"/>
        </w:rPr>
        <w:t> называют один предмет – </w:t>
      </w:r>
      <w:r w:rsidRPr="00E41413">
        <w:rPr>
          <w:rStyle w:val="a5"/>
          <w:color w:val="1D1D1B"/>
          <w:sz w:val="28"/>
          <w:szCs w:val="30"/>
        </w:rPr>
        <w:t>машина, роза.</w:t>
      </w:r>
    </w:p>
    <w:p w:rsidR="00E41413" w:rsidRPr="00E41413" w:rsidRDefault="00E41413" w:rsidP="00E41413">
      <w:pPr>
        <w:pStyle w:val="a4"/>
        <w:shd w:val="clear" w:color="auto" w:fill="FFFFFF"/>
        <w:spacing w:before="0" w:beforeAutospacing="0" w:after="0" w:afterAutospacing="0"/>
        <w:rPr>
          <w:color w:val="1D1D1B"/>
          <w:sz w:val="28"/>
          <w:szCs w:val="30"/>
        </w:rPr>
      </w:pPr>
      <w:r w:rsidRPr="00E41413">
        <w:rPr>
          <w:color w:val="1D1D1B"/>
          <w:sz w:val="28"/>
          <w:szCs w:val="30"/>
        </w:rPr>
        <w:t>Имена существительные во </w:t>
      </w:r>
      <w:r w:rsidRPr="00E41413">
        <w:rPr>
          <w:b/>
          <w:bCs/>
          <w:color w:val="1D1D1B"/>
          <w:sz w:val="28"/>
          <w:szCs w:val="30"/>
        </w:rPr>
        <w:t>множественном числе</w:t>
      </w:r>
      <w:r w:rsidRPr="00E41413">
        <w:rPr>
          <w:color w:val="1D1D1B"/>
          <w:sz w:val="28"/>
          <w:szCs w:val="30"/>
        </w:rPr>
        <w:t> называют два или несколько предметов – </w:t>
      </w:r>
      <w:r w:rsidRPr="00E41413">
        <w:rPr>
          <w:rStyle w:val="a5"/>
          <w:color w:val="1D1D1B"/>
          <w:sz w:val="28"/>
          <w:szCs w:val="30"/>
        </w:rPr>
        <w:t>машины, розы.</w:t>
      </w:r>
    </w:p>
    <w:p w:rsidR="00E41413" w:rsidRPr="00E41413" w:rsidRDefault="00E41413">
      <w:pPr>
        <w:rPr>
          <w:rFonts w:ascii="Times New Roman" w:hAnsi="Times New Roman" w:cs="Times New Roman"/>
          <w:b/>
          <w:sz w:val="28"/>
        </w:rPr>
      </w:pPr>
    </w:p>
    <w:p w:rsidR="00480357" w:rsidRPr="00E41413" w:rsidRDefault="00E41413">
      <w:pPr>
        <w:rPr>
          <w:rFonts w:ascii="Times New Roman" w:hAnsi="Times New Roman" w:cs="Times New Roman"/>
          <w:sz w:val="28"/>
        </w:rPr>
      </w:pPr>
      <w:r w:rsidRPr="00E41413">
        <w:rPr>
          <w:rFonts w:ascii="Times New Roman" w:hAnsi="Times New Roman" w:cs="Times New Roman"/>
          <w:sz w:val="28"/>
        </w:rPr>
        <w:t xml:space="preserve">Ссылка на урок: </w:t>
      </w:r>
      <w:hyperlink r:id="rId5" w:history="1">
        <w:r w:rsidRPr="00E41413">
          <w:rPr>
            <w:rStyle w:val="a3"/>
            <w:rFonts w:ascii="Times New Roman" w:hAnsi="Times New Roman" w:cs="Times New Roman"/>
            <w:sz w:val="28"/>
          </w:rPr>
          <w:t>https://resh.edu.ru/subject/lesson/3591/main/202772/</w:t>
        </w:r>
      </w:hyperlink>
    </w:p>
    <w:p w:rsidR="00E41413" w:rsidRDefault="00E41413">
      <w:r w:rsidRPr="00E41413">
        <w:rPr>
          <w:rFonts w:ascii="Times New Roman" w:hAnsi="Times New Roman" w:cs="Times New Roman"/>
          <w:sz w:val="28"/>
        </w:rPr>
        <w:t xml:space="preserve">Тренировочные задания: </w:t>
      </w:r>
      <w:hyperlink r:id="rId6" w:history="1">
        <w:r w:rsidRPr="00E41413">
          <w:rPr>
            <w:rStyle w:val="a3"/>
            <w:rFonts w:ascii="Times New Roman" w:hAnsi="Times New Roman" w:cs="Times New Roman"/>
            <w:sz w:val="28"/>
          </w:rPr>
          <w:t>https://resh.edu.ru/subject/lesson/3591/train/202779/</w:t>
        </w:r>
      </w:hyperlink>
    </w:p>
    <w:p w:rsidR="00E41413" w:rsidRDefault="00E41413"/>
    <w:sectPr w:rsidR="00E41413" w:rsidSect="00E414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5189F"/>
    <w:multiLevelType w:val="multilevel"/>
    <w:tmpl w:val="8FEA7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8B458F"/>
    <w:multiLevelType w:val="multilevel"/>
    <w:tmpl w:val="78C47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DA1AF3"/>
    <w:multiLevelType w:val="multilevel"/>
    <w:tmpl w:val="3F644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181EE2"/>
    <w:multiLevelType w:val="multilevel"/>
    <w:tmpl w:val="E9226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197F05"/>
    <w:multiLevelType w:val="multilevel"/>
    <w:tmpl w:val="6EECE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DD577A"/>
    <w:multiLevelType w:val="multilevel"/>
    <w:tmpl w:val="327C4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AC2"/>
    <w:rsid w:val="00480357"/>
    <w:rsid w:val="00B72AC2"/>
    <w:rsid w:val="00E41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8F73E"/>
  <w15:chartTrackingRefBased/>
  <w15:docId w15:val="{02D16D66-9190-4E88-A73E-E7A213F17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1413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E41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E414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76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591/train/202779/" TargetMode="External"/><Relationship Id="rId5" Type="http://schemas.openxmlformats.org/officeDocument/2006/relationships/hyperlink" Target="https://resh.edu.ru/subject/lesson/3591/main/20277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518</Words>
  <Characters>2957</Characters>
  <Application>Microsoft Office Word</Application>
  <DocSecurity>0</DocSecurity>
  <Lines>24</Lines>
  <Paragraphs>6</Paragraphs>
  <ScaleCrop>false</ScaleCrop>
  <Company>J@m</Company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Silver</dc:creator>
  <cp:keywords/>
  <dc:description/>
  <cp:lastModifiedBy>John Silver</cp:lastModifiedBy>
  <cp:revision>2</cp:revision>
  <dcterms:created xsi:type="dcterms:W3CDTF">2023-03-30T06:37:00Z</dcterms:created>
  <dcterms:modified xsi:type="dcterms:W3CDTF">2023-03-30T06:40:00Z</dcterms:modified>
</cp:coreProperties>
</file>